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17" w:rsidRDefault="00C57117">
      <w:r>
        <w:t>MONOGRAFICO SOBRE INTELIGENCIA ARTIFICIAL APLICADO A LA BIOMEDICINA</w:t>
      </w:r>
    </w:p>
    <w:p w:rsidR="00C57117" w:rsidRDefault="00C57117">
      <w:r>
        <w:t>MAYO DE 2018</w:t>
      </w:r>
    </w:p>
    <w:p w:rsidR="00C57117" w:rsidRDefault="00C57117">
      <w:hyperlink r:id="rId4" w:history="1">
        <w:r w:rsidRPr="002A6597">
          <w:rPr>
            <w:rStyle w:val="Hipervnculo"/>
          </w:rPr>
          <w:t>http://lab.elmundo.es/inteligencia-artificial/</w:t>
        </w:r>
      </w:hyperlink>
    </w:p>
    <w:bookmarkStart w:id="0" w:name="_GoBack"/>
    <w:bookmarkEnd w:id="0"/>
    <w:p w:rsidR="00A857C5" w:rsidRDefault="00C57117">
      <w:r>
        <w:fldChar w:fldCharType="begin"/>
      </w:r>
      <w:r>
        <w:instrText xml:space="preserve"> HYPERLINK "</w:instrText>
      </w:r>
      <w:r w:rsidRPr="00C57117">
        <w:instrText>http://lab.elmundo.es/inteligencia-artificial/salud.html#lilypeng</w:instrText>
      </w:r>
      <w:r>
        <w:instrText xml:space="preserve">" </w:instrText>
      </w:r>
      <w:r>
        <w:fldChar w:fldCharType="separate"/>
      </w:r>
      <w:r w:rsidRPr="002A6597">
        <w:rPr>
          <w:rStyle w:val="Hipervnculo"/>
        </w:rPr>
        <w:t>http://lab.elmundo.es/inteligencia-artificial/salud.html#lilypeng</w:t>
      </w:r>
      <w:r>
        <w:fldChar w:fldCharType="end"/>
      </w:r>
    </w:p>
    <w:p w:rsidR="00C57117" w:rsidRDefault="00C57117"/>
    <w:p w:rsidR="00C57117" w:rsidRDefault="00C57117"/>
    <w:sectPr w:rsidR="00C57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75"/>
    <w:rsid w:val="006A6875"/>
    <w:rsid w:val="007C7510"/>
    <w:rsid w:val="00A857C5"/>
    <w:rsid w:val="00C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BD20A-3E48-491A-8FD1-265D8FC3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71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b.elmundo.es/inteligencia-artifici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bootstrap3</dc:creator>
  <cp:keywords/>
  <dc:description/>
  <cp:lastModifiedBy>bootstrap3</cp:lastModifiedBy>
  <cp:revision>2</cp:revision>
  <dcterms:created xsi:type="dcterms:W3CDTF">2018-05-14T10:25:00Z</dcterms:created>
  <dcterms:modified xsi:type="dcterms:W3CDTF">2018-05-14T10:27:00Z</dcterms:modified>
</cp:coreProperties>
</file>